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C00F67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FC2F43A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Vlček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1D4B9BB6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Róbert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BACB1F9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 w:rsidR="005305EF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0A228876" w:rsidR="00BC003C" w:rsidRPr="00564F3D" w:rsidRDefault="00E468E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8E2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https://www.portalvs.sk/regzam/detail/8837?mode=full&amp;do=filterForm-submit&amp;surname=Vl%C4%8Dek&amp;sort=surname&amp;employment_state=yes&amp;filter=Vyh%C4%BEada%C5%A5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4905AA8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</w:t>
            </w:r>
            <w:r w:rsidR="002962E6">
              <w:rPr>
                <w:sz w:val="16"/>
                <w:szCs w:val="16"/>
              </w:rPr>
              <w:t>21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6B736562" w:rsidR="00BC003C" w:rsidRPr="008444EF" w:rsidRDefault="002962E6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417059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C00F67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67EBDEAE" w:rsidR="00BC003C" w:rsidRPr="00E31F09" w:rsidRDefault="004B275C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4B275C">
              <w:rPr>
                <w:rFonts w:ascii="Calibri" w:hAnsi="Calibri" w:cs="Calibri"/>
                <w:sz w:val="16"/>
                <w:szCs w:val="16"/>
              </w:rPr>
              <w:t>https://app.crepc.sk/?fn=detailBiblioFormChildY7PJ1&amp;sid=7589DD7EE7DCA9219127D3EBF3&amp;seo=CREP%C4%8C-detail-%C4%8Cl%C3%A1nok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5A0CFE06" w:rsidR="00BC003C" w:rsidRPr="00E31F09" w:rsidRDefault="00AC33C7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AC33C7">
              <w:rPr>
                <w:rFonts w:ascii="Calibri" w:hAnsi="Calibri" w:cs="Calibri"/>
                <w:sz w:val="16"/>
                <w:szCs w:val="16"/>
              </w:rPr>
              <w:t>https://www.scienceopen.com/document?vid=338808ec-8516-4557-98ff-b6b33286fc75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A7EC5" w14:textId="74341D73" w:rsidR="00BF3234" w:rsidRPr="00BF3234" w:rsidRDefault="00BF3234" w:rsidP="00BF323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Comparison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Outpatient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visits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before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Fire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Moria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Camp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Arrival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of Covid-19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Positive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Jackulíková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, Mária [Autor, 10%] ;</w:t>
            </w:r>
          </w:p>
          <w:p w14:paraId="6A9DEFE8" w14:textId="77777777" w:rsidR="00BF3234" w:rsidRPr="00BF3234" w:rsidRDefault="00BF3234" w:rsidP="00BF323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Tóthová, Mária [Autor, 10%] ;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Bydžovský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Jan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[Autor, 10%] ; Oláh, Michal [Autor, 10%] ;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Bielová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10%] ;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Kmiť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, Igor [Autor, 10%] ;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Mlynarčík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, Peter [Autor, 10%] ; Vlček, Robert [Autor,</w:t>
            </w:r>
          </w:p>
          <w:p w14:paraId="480974CB" w14:textId="77777777" w:rsidR="00BF3234" w:rsidRPr="00BF3234" w:rsidRDefault="00BF3234" w:rsidP="00BF323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10%] ; Krčméry, Vladimír [Autor, 10%] ;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Nguyen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Lisa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[Autor, 10%]. – WOS CC</w:t>
            </w:r>
          </w:p>
          <w:p w14:paraId="2DD2749A" w14:textId="77777777" w:rsidR="00BF3234" w:rsidRPr="00BF3234" w:rsidRDefault="00BF3234" w:rsidP="00BF323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In: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. – ISSN 2222-386X. –</w:t>
            </w:r>
          </w:p>
          <w:p w14:paraId="359CE336" w14:textId="7DCFFE26" w:rsidR="00BC003C" w:rsidRPr="00271EC9" w:rsidRDefault="00BF3234" w:rsidP="00BF3234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F3234">
              <w:rPr>
                <w:rFonts w:asciiTheme="minorHAnsi" w:hAnsiTheme="minorHAnsi" w:cstheme="minorHAnsi"/>
                <w:sz w:val="16"/>
                <w:szCs w:val="16"/>
              </w:rPr>
              <w:t>ISSN (online) 2076-9741. – Roč. 12, č. 1 (2021), s. 28-31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CE6BCC6" w:rsidR="00BC003C" w:rsidRPr="00714638" w:rsidRDefault="00BC003C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(AD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95149">
              <w:rPr>
                <w:rFonts w:ascii="Calibri" w:hAnsi="Calibri" w:cs="Calibri"/>
                <w:color w:val="000000"/>
                <w:sz w:val="16"/>
                <w:szCs w:val="16"/>
              </w:rPr>
              <w:t>Zahraničný v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ntovaný príspevok 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60450DDD" w:rsidR="00500888" w:rsidRPr="00616CCE" w:rsidRDefault="00AC33C7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C33C7">
              <w:rPr>
                <w:rFonts w:ascii="Calibri" w:hAnsi="Calibri" w:cs="Calibri"/>
                <w:color w:val="000000"/>
                <w:sz w:val="16"/>
                <w:szCs w:val="16"/>
              </w:rPr>
              <w:t>https://clinicalsocialwork.eu/wp-content/uploads/2021/03/cswhi_01_2021_03_jackulikova.pdf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917B800" w:rsidR="00500888" w:rsidRDefault="00AC33C7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C00F67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4AAFC" w14:textId="7FDEE4B5" w:rsidR="00500888" w:rsidRPr="00822F94" w:rsidRDefault="00C00F67" w:rsidP="009253E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Porovnanie diagnóz migrantov a utečencov prichádzajúcich do táborov Moria pred a po požiari, ktorý zničil pôvodné ubytovacie zariadenia na ostrove Lesbos, po príchode prvej skupiny Covid-19 pozitívnych osôb; otrasy a nepokoje sú predmetom tejto výskumnej pilotnej poznámky.   Zmena spektra bola spôsobená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psychotraumou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súvisiacou s požiarom a absenciou ubytovania počas jedného týždňa, kým neboli zariadené doplnkové ubytovacie zariadenia.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C00F67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67DF90B5" w:rsidR="00500888" w:rsidRPr="00C00F67" w:rsidRDefault="00C00F67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Comparison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diagnoses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refugees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arriving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to Moria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camps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before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fire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destroying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original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sheltering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facilities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on Lesbos Island,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after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arrival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first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group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of Covid-19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positive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individuals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;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upheavals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unrest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discussed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pilot note.</w:t>
            </w:r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  Change of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caused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by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fire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related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psychotrauma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absence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housing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week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until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complementary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sheltering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facilities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were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arranged</w:t>
            </w:r>
            <w:proofErr w:type="spellEnd"/>
            <w:r w:rsidRPr="00C00F67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2962E6"/>
    <w:rsid w:val="003A08DB"/>
    <w:rsid w:val="00420578"/>
    <w:rsid w:val="00452B2C"/>
    <w:rsid w:val="00463824"/>
    <w:rsid w:val="004B275C"/>
    <w:rsid w:val="00500888"/>
    <w:rsid w:val="005305EF"/>
    <w:rsid w:val="00564F3D"/>
    <w:rsid w:val="005B3F95"/>
    <w:rsid w:val="00616CCE"/>
    <w:rsid w:val="006E4146"/>
    <w:rsid w:val="00714638"/>
    <w:rsid w:val="007C0CBC"/>
    <w:rsid w:val="00802C05"/>
    <w:rsid w:val="00822F94"/>
    <w:rsid w:val="008444EF"/>
    <w:rsid w:val="008628E6"/>
    <w:rsid w:val="0089353F"/>
    <w:rsid w:val="008A2B23"/>
    <w:rsid w:val="008B210B"/>
    <w:rsid w:val="009253E4"/>
    <w:rsid w:val="00A914C2"/>
    <w:rsid w:val="00AC33C7"/>
    <w:rsid w:val="00AD4D4C"/>
    <w:rsid w:val="00B17BA2"/>
    <w:rsid w:val="00B53689"/>
    <w:rsid w:val="00B96601"/>
    <w:rsid w:val="00BC003C"/>
    <w:rsid w:val="00BC0D2D"/>
    <w:rsid w:val="00BF3234"/>
    <w:rsid w:val="00C00F67"/>
    <w:rsid w:val="00C04A09"/>
    <w:rsid w:val="00C95149"/>
    <w:rsid w:val="00D32FD5"/>
    <w:rsid w:val="00D564C9"/>
    <w:rsid w:val="00D6022E"/>
    <w:rsid w:val="00DC514B"/>
    <w:rsid w:val="00E468E2"/>
    <w:rsid w:val="00F16EA2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43</cp:revision>
  <dcterms:created xsi:type="dcterms:W3CDTF">2023-02-01T18:51:00Z</dcterms:created>
  <dcterms:modified xsi:type="dcterms:W3CDTF">2023-03-16T09:08:00Z</dcterms:modified>
</cp:coreProperties>
</file>